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19" w:rsidRPr="00A50042" w:rsidRDefault="00491A19" w:rsidP="00491A19">
      <w:pPr>
        <w:jc w:val="center"/>
        <w:rPr>
          <w:sz w:val="26"/>
          <w:szCs w:val="26"/>
        </w:rPr>
      </w:pPr>
      <w:r w:rsidRPr="00A50042">
        <w:rPr>
          <w:sz w:val="26"/>
          <w:szCs w:val="26"/>
        </w:rPr>
        <w:t>Sunday School 11/22/20</w:t>
      </w:r>
      <w:r w:rsidRPr="00A50042">
        <w:rPr>
          <w:sz w:val="26"/>
          <w:szCs w:val="26"/>
        </w:rPr>
        <w:br/>
      </w:r>
      <w:proofErr w:type="gramStart"/>
      <w:r w:rsidRPr="00A50042">
        <w:rPr>
          <w:sz w:val="26"/>
          <w:szCs w:val="26"/>
        </w:rPr>
        <w:t>The</w:t>
      </w:r>
      <w:proofErr w:type="gramEnd"/>
      <w:r w:rsidRPr="00A50042">
        <w:rPr>
          <w:sz w:val="26"/>
          <w:szCs w:val="26"/>
        </w:rPr>
        <w:t xml:space="preserve"> </w:t>
      </w:r>
      <w:r w:rsidR="00043742">
        <w:rPr>
          <w:sz w:val="26"/>
          <w:szCs w:val="26"/>
        </w:rPr>
        <w:t xml:space="preserve">Synoptic </w:t>
      </w:r>
      <w:r w:rsidRPr="00A50042">
        <w:rPr>
          <w:sz w:val="26"/>
          <w:szCs w:val="26"/>
        </w:rPr>
        <w:t>Gospels</w:t>
      </w:r>
    </w:p>
    <w:p w:rsidR="00491A19" w:rsidRPr="00A50042" w:rsidRDefault="00491A19" w:rsidP="00491A19">
      <w:pPr>
        <w:pStyle w:val="ListParagraph"/>
        <w:numPr>
          <w:ilvl w:val="0"/>
          <w:numId w:val="1"/>
        </w:numPr>
        <w:rPr>
          <w:b/>
          <w:sz w:val="28"/>
          <w:szCs w:val="28"/>
        </w:rPr>
      </w:pPr>
      <w:r w:rsidRPr="00A50042">
        <w:rPr>
          <w:b/>
          <w:sz w:val="28"/>
          <w:szCs w:val="28"/>
        </w:rPr>
        <w:t>OT Summary</w:t>
      </w:r>
    </w:p>
    <w:p w:rsidR="00491A19" w:rsidRPr="001E6313" w:rsidRDefault="00491A19" w:rsidP="004A0D79">
      <w:pPr>
        <w:ind w:left="720"/>
        <w:rPr>
          <w:color w:val="2F5496" w:themeColor="accent5" w:themeShade="BF"/>
        </w:rPr>
      </w:pPr>
      <w:r w:rsidRPr="001E6313">
        <w:rPr>
          <w:b/>
          <w:color w:val="2F5496" w:themeColor="accent5" w:themeShade="BF"/>
          <w:u w:val="single"/>
        </w:rPr>
        <w:t>OT Summary</w:t>
      </w:r>
      <w:r w:rsidRPr="001E6313">
        <w:rPr>
          <w:color w:val="2F5496" w:themeColor="accent5" w:themeShade="BF"/>
        </w:rPr>
        <w:t>: The Old Testament is about God’s plan…to bless all peoples…by bringing them back into His presence…for His praise… through His Promised One…starting with His chosen people, Israel.</w:t>
      </w:r>
    </w:p>
    <w:p w:rsidR="00491A19" w:rsidRPr="00A50042" w:rsidRDefault="00491A19" w:rsidP="00A50042">
      <w:pPr>
        <w:pStyle w:val="ListParagraph"/>
        <w:numPr>
          <w:ilvl w:val="1"/>
          <w:numId w:val="1"/>
        </w:numPr>
        <w:rPr>
          <w:b/>
          <w:i/>
          <w:sz w:val="26"/>
          <w:szCs w:val="26"/>
        </w:rPr>
      </w:pPr>
      <w:r w:rsidRPr="00A50042">
        <w:rPr>
          <w:b/>
          <w:i/>
          <w:sz w:val="26"/>
          <w:szCs w:val="26"/>
        </w:rPr>
        <w:t>God’s Plan</w:t>
      </w:r>
    </w:p>
    <w:p w:rsidR="00491A19" w:rsidRPr="001E6313" w:rsidRDefault="00491A19" w:rsidP="00491A19">
      <w:pPr>
        <w:pStyle w:val="ListParagraph"/>
        <w:numPr>
          <w:ilvl w:val="2"/>
          <w:numId w:val="1"/>
        </w:numPr>
      </w:pPr>
      <w:r w:rsidRPr="001E6313">
        <w:t>Adam and Eve</w:t>
      </w:r>
    </w:p>
    <w:p w:rsidR="00491A19" w:rsidRPr="001E6313" w:rsidRDefault="00491A19" w:rsidP="00491A19">
      <w:pPr>
        <w:pStyle w:val="ListParagraph"/>
        <w:numPr>
          <w:ilvl w:val="2"/>
          <w:numId w:val="1"/>
        </w:numPr>
      </w:pPr>
      <w:r w:rsidRPr="001E6313">
        <w:t>Abraham</w:t>
      </w:r>
    </w:p>
    <w:p w:rsidR="00491A19" w:rsidRPr="001E6313" w:rsidRDefault="00491A19" w:rsidP="00491A19">
      <w:pPr>
        <w:pStyle w:val="ListParagraph"/>
        <w:numPr>
          <w:ilvl w:val="2"/>
          <w:numId w:val="1"/>
        </w:numPr>
      </w:pPr>
      <w:r w:rsidRPr="001E6313">
        <w:t xml:space="preserve">Israel </w:t>
      </w:r>
    </w:p>
    <w:p w:rsidR="00491A19" w:rsidRPr="001E6313" w:rsidRDefault="00491A19" w:rsidP="00491A19">
      <w:pPr>
        <w:pStyle w:val="ListParagraph"/>
        <w:numPr>
          <w:ilvl w:val="2"/>
          <w:numId w:val="1"/>
        </w:numPr>
      </w:pPr>
      <w:r w:rsidRPr="001E6313">
        <w:t xml:space="preserve">David </w:t>
      </w:r>
    </w:p>
    <w:p w:rsidR="00491A19" w:rsidRPr="001E6313" w:rsidRDefault="00491A19" w:rsidP="00491A19">
      <w:pPr>
        <w:pStyle w:val="ListParagraph"/>
        <w:numPr>
          <w:ilvl w:val="2"/>
          <w:numId w:val="1"/>
        </w:numPr>
      </w:pPr>
      <w:r w:rsidRPr="001E6313">
        <w:t>Sin and Exile</w:t>
      </w:r>
    </w:p>
    <w:p w:rsidR="00491A19" w:rsidRPr="001E6313" w:rsidRDefault="00491A19" w:rsidP="00491A19">
      <w:pPr>
        <w:pStyle w:val="ListParagraph"/>
        <w:numPr>
          <w:ilvl w:val="1"/>
          <w:numId w:val="1"/>
        </w:numPr>
        <w:rPr>
          <w:b/>
          <w:i/>
          <w:sz w:val="26"/>
          <w:szCs w:val="26"/>
        </w:rPr>
      </w:pPr>
      <w:r w:rsidRPr="001E6313">
        <w:rPr>
          <w:b/>
          <w:i/>
          <w:sz w:val="26"/>
          <w:szCs w:val="26"/>
        </w:rPr>
        <w:t>Prophetic Promises</w:t>
      </w:r>
    </w:p>
    <w:p w:rsidR="00491A19" w:rsidRPr="001E6313" w:rsidRDefault="00491A19" w:rsidP="001E6313">
      <w:pPr>
        <w:pStyle w:val="ListParagraph"/>
        <w:numPr>
          <w:ilvl w:val="2"/>
          <w:numId w:val="1"/>
        </w:numPr>
      </w:pPr>
      <w:r w:rsidRPr="001E6313">
        <w:t>King from David’s Family and Kingdom Restored</w:t>
      </w:r>
      <w:r w:rsidR="001E6313">
        <w:t xml:space="preserve"> (Isa. 7:14; </w:t>
      </w:r>
      <w:r w:rsidRPr="001E6313">
        <w:t>Isa. 9</w:t>
      </w:r>
      <w:r w:rsidR="001E6313">
        <w:t>; Isa. 11</w:t>
      </w:r>
      <w:r w:rsidRPr="001E6313">
        <w:t>)</w:t>
      </w:r>
    </w:p>
    <w:p w:rsidR="00491A19" w:rsidRPr="001E6313" w:rsidRDefault="00491A19" w:rsidP="00491A19">
      <w:pPr>
        <w:pStyle w:val="ListParagraph"/>
        <w:numPr>
          <w:ilvl w:val="2"/>
          <w:numId w:val="1"/>
        </w:numPr>
      </w:pPr>
      <w:r w:rsidRPr="001E6313">
        <w:t>Forgiveness of Sins through Suffering Servant (Isa 53)</w:t>
      </w:r>
    </w:p>
    <w:p w:rsidR="00491A19" w:rsidRPr="001E6313" w:rsidRDefault="00491A19" w:rsidP="00786AEE">
      <w:pPr>
        <w:pStyle w:val="ListParagraph"/>
        <w:numPr>
          <w:ilvl w:val="2"/>
          <w:numId w:val="1"/>
        </w:numPr>
      </w:pPr>
      <w:r w:rsidRPr="001E6313">
        <w:t>New Covenant</w:t>
      </w:r>
      <w:r w:rsidRPr="001E6313">
        <w:t xml:space="preserve"> (Jeremiah 31</w:t>
      </w:r>
      <w:r w:rsidR="001E6313">
        <w:t>-33</w:t>
      </w:r>
      <w:r w:rsidRPr="001E6313">
        <w:t xml:space="preserve">; </w:t>
      </w:r>
      <w:proofErr w:type="spellStart"/>
      <w:r w:rsidR="001E6313">
        <w:t>Ezek</w:t>
      </w:r>
      <w:proofErr w:type="spellEnd"/>
      <w:r w:rsidR="001E6313">
        <w:t xml:space="preserve"> 37)</w:t>
      </w:r>
      <w:r w:rsidRPr="001E6313">
        <w:t xml:space="preserve">Forgiveness </w:t>
      </w:r>
      <w:r w:rsidR="00786AEE">
        <w:t xml:space="preserve">; Holy Spirit; </w:t>
      </w:r>
      <w:r w:rsidRPr="001E6313">
        <w:t>All nations blessed</w:t>
      </w:r>
      <w:r w:rsidR="00786AEE">
        <w:t xml:space="preserve">; </w:t>
      </w:r>
      <w:r w:rsidRPr="001E6313">
        <w:t>New Creation</w:t>
      </w:r>
      <w:r w:rsidR="00786AEE">
        <w:t xml:space="preserve">; </w:t>
      </w:r>
      <w:r w:rsidRPr="001E6313">
        <w:t>New Temple</w:t>
      </w:r>
      <w:r w:rsidR="00786AEE">
        <w:t xml:space="preserve">; </w:t>
      </w:r>
      <w:r w:rsidRPr="001E6313">
        <w:t>Explosion of Praise</w:t>
      </w:r>
      <w:r w:rsidR="001E6313">
        <w:t xml:space="preserve"> </w:t>
      </w:r>
    </w:p>
    <w:p w:rsidR="00491A19" w:rsidRDefault="00A50042" w:rsidP="00786AEE">
      <w:pPr>
        <w:pStyle w:val="ListParagraph"/>
        <w:numPr>
          <w:ilvl w:val="1"/>
          <w:numId w:val="1"/>
        </w:numPr>
        <w:rPr>
          <w:b/>
          <w:i/>
          <w:sz w:val="26"/>
          <w:szCs w:val="26"/>
        </w:rPr>
      </w:pPr>
      <w:r w:rsidRPr="00A50042">
        <w:rPr>
          <w:b/>
          <w:i/>
          <w:sz w:val="26"/>
          <w:szCs w:val="26"/>
        </w:rPr>
        <w:t>End of OT=Promises Unfulfilled</w:t>
      </w:r>
    </w:p>
    <w:p w:rsidR="00786AEE" w:rsidRPr="00786AEE" w:rsidRDefault="00786AEE" w:rsidP="00786AEE">
      <w:pPr>
        <w:pStyle w:val="ListParagraph"/>
        <w:numPr>
          <w:ilvl w:val="1"/>
          <w:numId w:val="1"/>
        </w:numPr>
        <w:rPr>
          <w:b/>
          <w:i/>
          <w:sz w:val="26"/>
          <w:szCs w:val="26"/>
        </w:rPr>
      </w:pPr>
      <w:r>
        <w:rPr>
          <w:b/>
          <w:i/>
          <w:sz w:val="26"/>
          <w:szCs w:val="26"/>
        </w:rPr>
        <w:t>New Testament</w:t>
      </w:r>
    </w:p>
    <w:p w:rsidR="00491A19" w:rsidRPr="001E6313" w:rsidRDefault="00491A19" w:rsidP="004A0D79">
      <w:pPr>
        <w:ind w:left="720"/>
        <w:rPr>
          <w:color w:val="2F5496" w:themeColor="accent5" w:themeShade="BF"/>
        </w:rPr>
      </w:pPr>
      <w:r w:rsidRPr="001E6313">
        <w:rPr>
          <w:b/>
          <w:color w:val="2F5496" w:themeColor="accent5" w:themeShade="BF"/>
          <w:u w:val="single"/>
        </w:rPr>
        <w:t>NT</w:t>
      </w:r>
      <w:r w:rsidR="001E6313" w:rsidRPr="001E6313">
        <w:rPr>
          <w:b/>
          <w:color w:val="2F5496" w:themeColor="accent5" w:themeShade="BF"/>
          <w:u w:val="single"/>
        </w:rPr>
        <w:t xml:space="preserve"> Summary</w:t>
      </w:r>
      <w:r w:rsidRPr="001E6313">
        <w:rPr>
          <w:color w:val="2F5496" w:themeColor="accent5" w:themeShade="BF"/>
        </w:rPr>
        <w:t xml:space="preserve">: We find the accomplishment of God’s plan…to bless all peoples…by bringing them back into His presence….for His praise….through His Promised </w:t>
      </w:r>
      <w:proofErr w:type="gramStart"/>
      <w:r w:rsidRPr="001E6313">
        <w:rPr>
          <w:color w:val="2F5496" w:themeColor="accent5" w:themeShade="BF"/>
        </w:rPr>
        <w:t>One</w:t>
      </w:r>
      <w:proofErr w:type="gramEnd"/>
      <w:r w:rsidRPr="001E6313">
        <w:rPr>
          <w:color w:val="2F5496" w:themeColor="accent5" w:themeShade="BF"/>
        </w:rPr>
        <w:t>….in fulfillment of all His OT promises to Israel.</w:t>
      </w:r>
    </w:p>
    <w:p w:rsidR="00786AEE" w:rsidRDefault="00491A19" w:rsidP="00786AEE">
      <w:pPr>
        <w:ind w:left="720"/>
      </w:pPr>
      <w:r w:rsidRPr="00786AEE">
        <w:rPr>
          <w:b/>
          <w:u w:val="single"/>
        </w:rPr>
        <w:t>In the OT,</w:t>
      </w:r>
      <w:r w:rsidRPr="00786AEE">
        <w:t xml:space="preserve"> the Law revealed</w:t>
      </w:r>
      <w:r w:rsidRPr="00A50042">
        <w:t xml:space="preserve"> God as the One who created everything, and redeemed His people out of slavery in Egypt to bring them into communion with Him and to live for His glory in the world.</w:t>
      </w:r>
    </w:p>
    <w:p w:rsidR="001E6313" w:rsidRPr="00A50042" w:rsidRDefault="00491A19" w:rsidP="00786AEE">
      <w:pPr>
        <w:ind w:left="720"/>
      </w:pPr>
      <w:r w:rsidRPr="00786AEE">
        <w:rPr>
          <w:b/>
          <w:u w:val="single"/>
        </w:rPr>
        <w:t>In the NT</w:t>
      </w:r>
      <w:r w:rsidRPr="00786AEE">
        <w:t>, the Gospels</w:t>
      </w:r>
      <w:r w:rsidRPr="00A50042">
        <w:t xml:space="preserve"> reveal Christ as the One who brings new creation by redeeming His people out of slavery to sin to bring us into full communion with Him and to live for His glory in the world.</w:t>
      </w:r>
    </w:p>
    <w:p w:rsidR="00491A19" w:rsidRDefault="00491A19" w:rsidP="00A50042">
      <w:pPr>
        <w:pStyle w:val="ListParagraph"/>
        <w:numPr>
          <w:ilvl w:val="0"/>
          <w:numId w:val="1"/>
        </w:numPr>
        <w:rPr>
          <w:b/>
          <w:sz w:val="28"/>
          <w:szCs w:val="28"/>
        </w:rPr>
      </w:pPr>
      <w:r w:rsidRPr="00A50042">
        <w:rPr>
          <w:b/>
          <w:sz w:val="28"/>
          <w:szCs w:val="28"/>
        </w:rPr>
        <w:t>Intro to the Gospels</w:t>
      </w:r>
    </w:p>
    <w:p w:rsidR="001E6313" w:rsidRPr="001E6313" w:rsidRDefault="001E6313" w:rsidP="001E6313">
      <w:pPr>
        <w:pStyle w:val="ListParagraph"/>
        <w:numPr>
          <w:ilvl w:val="1"/>
          <w:numId w:val="1"/>
        </w:numPr>
        <w:rPr>
          <w:b/>
          <w:i/>
          <w:sz w:val="26"/>
          <w:szCs w:val="26"/>
        </w:rPr>
      </w:pPr>
      <w:r w:rsidRPr="001E6313">
        <w:rPr>
          <w:b/>
          <w:i/>
          <w:sz w:val="26"/>
          <w:szCs w:val="26"/>
        </w:rPr>
        <w:t>Gospel=Good News</w:t>
      </w:r>
    </w:p>
    <w:p w:rsidR="001E6313" w:rsidRPr="001E6313" w:rsidRDefault="001E6313" w:rsidP="00786AEE">
      <w:pPr>
        <w:pStyle w:val="ListParagraph"/>
        <w:numPr>
          <w:ilvl w:val="1"/>
          <w:numId w:val="1"/>
        </w:numPr>
      </w:pPr>
      <w:r w:rsidRPr="001E6313">
        <w:rPr>
          <w:b/>
          <w:i/>
          <w:sz w:val="26"/>
          <w:szCs w:val="26"/>
        </w:rPr>
        <w:t>Definition:</w:t>
      </w:r>
      <w:r>
        <w:t xml:space="preserve"> </w:t>
      </w:r>
      <w:r>
        <w:t>Good News of who Jesus is and what He has done to bring the promised Kingdom of God in fulfillment of God’s OT promises.</w:t>
      </w:r>
    </w:p>
    <w:p w:rsidR="00491A19" w:rsidRPr="00A50042" w:rsidRDefault="00491A19" w:rsidP="00491A19">
      <w:pPr>
        <w:pStyle w:val="ListParagraph"/>
        <w:ind w:left="2880"/>
        <w:rPr>
          <w:i/>
        </w:rPr>
      </w:pPr>
    </w:p>
    <w:p w:rsidR="00491A19" w:rsidRPr="00A50042" w:rsidRDefault="00491A19" w:rsidP="00491A19">
      <w:pPr>
        <w:pStyle w:val="ListParagraph"/>
        <w:numPr>
          <w:ilvl w:val="0"/>
          <w:numId w:val="1"/>
        </w:numPr>
        <w:rPr>
          <w:b/>
          <w:sz w:val="28"/>
          <w:szCs w:val="28"/>
        </w:rPr>
      </w:pPr>
      <w:r w:rsidRPr="00A50042">
        <w:rPr>
          <w:b/>
          <w:sz w:val="28"/>
          <w:szCs w:val="28"/>
        </w:rPr>
        <w:t>Intro to the Synoptic Gospels</w:t>
      </w:r>
    </w:p>
    <w:p w:rsidR="001E6313" w:rsidRPr="001E6313" w:rsidRDefault="0086706E" w:rsidP="001E6313">
      <w:pPr>
        <w:pStyle w:val="ListParagraph"/>
        <w:numPr>
          <w:ilvl w:val="1"/>
          <w:numId w:val="1"/>
        </w:numPr>
        <w:rPr>
          <w:b/>
          <w:i/>
          <w:sz w:val="26"/>
          <w:szCs w:val="26"/>
        </w:rPr>
      </w:pPr>
      <w:r w:rsidRPr="0086706E">
        <w:rPr>
          <w:noProof/>
        </w:rPr>
        <w:drawing>
          <wp:anchor distT="0" distB="0" distL="114300" distR="114300" simplePos="0" relativeHeight="251658240" behindDoc="0" locked="0" layoutInCell="1" allowOverlap="1">
            <wp:simplePos x="0" y="0"/>
            <wp:positionH relativeFrom="column">
              <wp:posOffset>-27940</wp:posOffset>
            </wp:positionH>
            <wp:positionV relativeFrom="paragraph">
              <wp:posOffset>304800</wp:posOffset>
            </wp:positionV>
            <wp:extent cx="6675120" cy="1594485"/>
            <wp:effectExtent l="0" t="0" r="0" b="5715"/>
            <wp:wrapThrough wrapText="bothSides">
              <wp:wrapPolygon edited="0">
                <wp:start x="0" y="0"/>
                <wp:lineTo x="0" y="21419"/>
                <wp:lineTo x="21514" y="21419"/>
                <wp:lineTo x="21514" y="0"/>
                <wp:lineTo x="0" y="0"/>
              </wp:wrapPolygon>
            </wp:wrapThrough>
            <wp:docPr id="1" name="Picture 1" descr="H:\FRC\parallel outlines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RC\parallel outlines pic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5120" cy="1594485"/>
                    </a:xfrm>
                    <a:prstGeom prst="rect">
                      <a:avLst/>
                    </a:prstGeom>
                    <a:noFill/>
                    <a:ln>
                      <a:noFill/>
                    </a:ln>
                  </pic:spPr>
                </pic:pic>
              </a:graphicData>
            </a:graphic>
          </wp:anchor>
        </w:drawing>
      </w:r>
      <w:r w:rsidR="00491A19" w:rsidRPr="00A50042">
        <w:rPr>
          <w:b/>
          <w:i/>
          <w:sz w:val="26"/>
          <w:szCs w:val="26"/>
        </w:rPr>
        <w:t>Similarities</w:t>
      </w:r>
    </w:p>
    <w:p w:rsidR="00491A19" w:rsidRDefault="00491A19" w:rsidP="00491A19">
      <w:pPr>
        <w:pStyle w:val="ListParagraph"/>
        <w:ind w:left="1440"/>
      </w:pPr>
    </w:p>
    <w:p w:rsidR="0086706E" w:rsidRPr="00A50042" w:rsidRDefault="0086706E" w:rsidP="00491A19">
      <w:pPr>
        <w:pStyle w:val="ListParagraph"/>
        <w:ind w:left="1440"/>
      </w:pPr>
    </w:p>
    <w:p w:rsidR="00491A19" w:rsidRPr="00A50042" w:rsidRDefault="00A50042" w:rsidP="00491A19">
      <w:pPr>
        <w:pStyle w:val="ListParagraph"/>
        <w:numPr>
          <w:ilvl w:val="1"/>
          <w:numId w:val="1"/>
        </w:numPr>
        <w:rPr>
          <w:b/>
          <w:sz w:val="26"/>
          <w:szCs w:val="26"/>
        </w:rPr>
      </w:pPr>
      <w:r w:rsidRPr="00A50042">
        <w:rPr>
          <w:b/>
          <w:sz w:val="26"/>
          <w:szCs w:val="26"/>
        </w:rPr>
        <w:t>Differences</w:t>
      </w:r>
    </w:p>
    <w:p w:rsidR="00491A19" w:rsidRPr="00A50042" w:rsidRDefault="00491A19" w:rsidP="00491A19">
      <w:pPr>
        <w:pStyle w:val="ListParagraph"/>
        <w:numPr>
          <w:ilvl w:val="2"/>
          <w:numId w:val="1"/>
        </w:numPr>
        <w:rPr>
          <w:u w:val="single"/>
        </w:rPr>
      </w:pPr>
      <w:r w:rsidRPr="00A50042">
        <w:rPr>
          <w:u w:val="single"/>
        </w:rPr>
        <w:lastRenderedPageBreak/>
        <w:t>Matthew</w:t>
      </w:r>
    </w:p>
    <w:p w:rsidR="00491A19" w:rsidRPr="00A50042" w:rsidRDefault="00491A19" w:rsidP="00491A19">
      <w:pPr>
        <w:pStyle w:val="ListParagraph"/>
        <w:numPr>
          <w:ilvl w:val="3"/>
          <w:numId w:val="1"/>
        </w:numPr>
      </w:pPr>
      <w:r w:rsidRPr="00A50042">
        <w:t>Unique Intro</w:t>
      </w:r>
    </w:p>
    <w:p w:rsidR="00491A19" w:rsidRPr="00A50042" w:rsidRDefault="00491A19" w:rsidP="00491A19">
      <w:pPr>
        <w:pStyle w:val="ListParagraph"/>
        <w:numPr>
          <w:ilvl w:val="3"/>
          <w:numId w:val="1"/>
        </w:numPr>
      </w:pPr>
      <w:r w:rsidRPr="00A50042">
        <w:t>Matthew also has a Unique Birth Narrative</w:t>
      </w:r>
    </w:p>
    <w:p w:rsidR="00491A19" w:rsidRPr="00A50042" w:rsidRDefault="00491A19" w:rsidP="00491A19">
      <w:pPr>
        <w:pStyle w:val="ListParagraph"/>
        <w:numPr>
          <w:ilvl w:val="3"/>
          <w:numId w:val="1"/>
        </w:numPr>
      </w:pPr>
      <w:r w:rsidRPr="00A50042">
        <w:t>Emphasizes OT Fulfillment in Christ</w:t>
      </w:r>
    </w:p>
    <w:p w:rsidR="00491A19" w:rsidRPr="00A50042" w:rsidRDefault="00491A19" w:rsidP="001E6313">
      <w:pPr>
        <w:pStyle w:val="ListParagraph"/>
        <w:numPr>
          <w:ilvl w:val="3"/>
          <w:numId w:val="1"/>
        </w:numPr>
      </w:pPr>
      <w:r w:rsidRPr="00A50042">
        <w:t>Jesus as the Lawgiver</w:t>
      </w:r>
    </w:p>
    <w:p w:rsidR="00491A19" w:rsidRPr="00A50042" w:rsidRDefault="00491A19" w:rsidP="00491A19">
      <w:pPr>
        <w:pStyle w:val="ListParagraph"/>
        <w:numPr>
          <w:ilvl w:val="2"/>
          <w:numId w:val="1"/>
        </w:numPr>
        <w:rPr>
          <w:u w:val="single"/>
        </w:rPr>
      </w:pPr>
      <w:r w:rsidRPr="00A50042">
        <w:rPr>
          <w:u w:val="single"/>
        </w:rPr>
        <w:t>Mark</w:t>
      </w:r>
    </w:p>
    <w:p w:rsidR="00491A19" w:rsidRPr="00A50042" w:rsidRDefault="00491A19" w:rsidP="00491A19">
      <w:pPr>
        <w:pStyle w:val="ListParagraph"/>
        <w:numPr>
          <w:ilvl w:val="3"/>
          <w:numId w:val="1"/>
        </w:numPr>
      </w:pPr>
      <w:r w:rsidRPr="00A50042">
        <w:t xml:space="preserve">Likely the first one written </w:t>
      </w:r>
    </w:p>
    <w:p w:rsidR="00491A19" w:rsidRPr="00A50042" w:rsidRDefault="00491A19" w:rsidP="00491A19">
      <w:pPr>
        <w:pStyle w:val="ListParagraph"/>
        <w:numPr>
          <w:ilvl w:val="3"/>
          <w:numId w:val="1"/>
        </w:numPr>
      </w:pPr>
      <w:r w:rsidRPr="00A50042">
        <w:t>By far the shortest Gospel</w:t>
      </w:r>
    </w:p>
    <w:p w:rsidR="00491A19" w:rsidRPr="00A50042" w:rsidRDefault="00491A19" w:rsidP="00491A19">
      <w:pPr>
        <w:pStyle w:val="ListParagraph"/>
        <w:numPr>
          <w:ilvl w:val="3"/>
          <w:numId w:val="1"/>
        </w:numPr>
      </w:pPr>
      <w:r w:rsidRPr="00A50042">
        <w:t>Unique Intro</w:t>
      </w:r>
    </w:p>
    <w:p w:rsidR="00491A19" w:rsidRPr="00A50042" w:rsidRDefault="00491A19" w:rsidP="00491A19">
      <w:pPr>
        <w:pStyle w:val="ListParagraph"/>
        <w:numPr>
          <w:ilvl w:val="3"/>
          <w:numId w:val="1"/>
        </w:numPr>
      </w:pPr>
      <w:r w:rsidRPr="00A50042">
        <w:t xml:space="preserve">Fast-Paced </w:t>
      </w:r>
    </w:p>
    <w:p w:rsidR="00A50042" w:rsidRPr="00A50042" w:rsidRDefault="00491A19" w:rsidP="001E6313">
      <w:pPr>
        <w:pStyle w:val="ListParagraph"/>
        <w:numPr>
          <w:ilvl w:val="3"/>
          <w:numId w:val="1"/>
        </w:numPr>
      </w:pPr>
      <w:r w:rsidRPr="00A50042">
        <w:t xml:space="preserve">Slows Down </w:t>
      </w:r>
    </w:p>
    <w:p w:rsidR="00491A19" w:rsidRPr="00A50042" w:rsidRDefault="00491A19" w:rsidP="00491A19">
      <w:pPr>
        <w:pStyle w:val="ListParagraph"/>
        <w:numPr>
          <w:ilvl w:val="2"/>
          <w:numId w:val="1"/>
        </w:numPr>
        <w:rPr>
          <w:u w:val="single"/>
        </w:rPr>
      </w:pPr>
      <w:r w:rsidRPr="00A50042">
        <w:rPr>
          <w:u w:val="single"/>
        </w:rPr>
        <w:t>Luke</w:t>
      </w:r>
    </w:p>
    <w:p w:rsidR="00491A19" w:rsidRPr="00A50042" w:rsidRDefault="00491A19" w:rsidP="00491A19">
      <w:pPr>
        <w:pStyle w:val="ListParagraph"/>
        <w:numPr>
          <w:ilvl w:val="3"/>
          <w:numId w:val="1"/>
        </w:numPr>
      </w:pPr>
      <w:r w:rsidRPr="00A50042">
        <w:t>Longest book in the NT</w:t>
      </w:r>
      <w:r w:rsidR="00A50042" w:rsidRPr="00A50042">
        <w:t xml:space="preserve"> [not only longest Gospel]</w:t>
      </w:r>
    </w:p>
    <w:p w:rsidR="00491A19" w:rsidRPr="00A50042" w:rsidRDefault="00491A19" w:rsidP="00491A19">
      <w:pPr>
        <w:pStyle w:val="ListParagraph"/>
        <w:numPr>
          <w:ilvl w:val="3"/>
          <w:numId w:val="1"/>
        </w:numPr>
      </w:pPr>
      <w:r w:rsidRPr="00A50042">
        <w:t>Also a Unique Introduction</w:t>
      </w:r>
    </w:p>
    <w:p w:rsidR="00491A19" w:rsidRPr="00A50042" w:rsidRDefault="00491A19" w:rsidP="00491A19">
      <w:pPr>
        <w:pStyle w:val="ListParagraph"/>
        <w:numPr>
          <w:ilvl w:val="3"/>
          <w:numId w:val="1"/>
        </w:numPr>
      </w:pPr>
      <w:r w:rsidRPr="00A50042">
        <w:t xml:space="preserve">He also gives more on John the Baptist’s birth as a parallel to Jesus </w:t>
      </w:r>
    </w:p>
    <w:p w:rsidR="00491A19" w:rsidRPr="00A50042" w:rsidRDefault="00491A19" w:rsidP="00491A19">
      <w:pPr>
        <w:pStyle w:val="ListParagraph"/>
        <w:numPr>
          <w:ilvl w:val="3"/>
          <w:numId w:val="1"/>
        </w:numPr>
      </w:pPr>
      <w:r w:rsidRPr="00A50042">
        <w:t>Luke Probably a Gentile!!</w:t>
      </w:r>
    </w:p>
    <w:p w:rsidR="00491A19" w:rsidRPr="00A50042" w:rsidRDefault="00491A19" w:rsidP="00491A19">
      <w:pPr>
        <w:pStyle w:val="ListParagraph"/>
        <w:numPr>
          <w:ilvl w:val="3"/>
          <w:numId w:val="1"/>
        </w:numPr>
      </w:pPr>
      <w:r w:rsidRPr="00A50042">
        <w:t>Emphasizes the poor more than any other Gospel writer…</w:t>
      </w:r>
    </w:p>
    <w:p w:rsidR="00491A19" w:rsidRPr="00A50042" w:rsidRDefault="00491A19" w:rsidP="00A50042">
      <w:pPr>
        <w:pStyle w:val="ListParagraph"/>
        <w:numPr>
          <w:ilvl w:val="3"/>
          <w:numId w:val="1"/>
        </w:numPr>
      </w:pPr>
      <w:r w:rsidRPr="00A50042">
        <w:t>Emphasizes the Redemptive Plan of God in the</w:t>
      </w:r>
      <w:r w:rsidR="00A50042" w:rsidRPr="00A50042">
        <w:t xml:space="preserve"> OT </w:t>
      </w:r>
    </w:p>
    <w:p w:rsidR="00491A19" w:rsidRPr="00A50042" w:rsidRDefault="00491A19" w:rsidP="00491A19">
      <w:pPr>
        <w:pStyle w:val="ListParagraph"/>
        <w:ind w:left="2160"/>
      </w:pPr>
    </w:p>
    <w:p w:rsidR="00491A19" w:rsidRPr="00043742" w:rsidRDefault="00491A19" w:rsidP="00491A19">
      <w:pPr>
        <w:pStyle w:val="ListParagraph"/>
        <w:numPr>
          <w:ilvl w:val="0"/>
          <w:numId w:val="1"/>
        </w:numPr>
        <w:rPr>
          <w:b/>
          <w:sz w:val="28"/>
          <w:szCs w:val="28"/>
        </w:rPr>
      </w:pPr>
      <w:r w:rsidRPr="00043742">
        <w:rPr>
          <w:b/>
          <w:sz w:val="28"/>
          <w:szCs w:val="28"/>
        </w:rPr>
        <w:t>Five Themes in the Synoptic Gospels</w:t>
      </w:r>
    </w:p>
    <w:p w:rsidR="00491A19" w:rsidRPr="00A50042" w:rsidRDefault="00491A19" w:rsidP="00491A19">
      <w:pPr>
        <w:pStyle w:val="ListParagraph"/>
        <w:numPr>
          <w:ilvl w:val="1"/>
          <w:numId w:val="1"/>
        </w:numPr>
        <w:rPr>
          <w:b/>
          <w:i/>
          <w:sz w:val="26"/>
          <w:szCs w:val="26"/>
        </w:rPr>
      </w:pPr>
      <w:r w:rsidRPr="00A50042">
        <w:rPr>
          <w:b/>
          <w:i/>
          <w:sz w:val="26"/>
          <w:szCs w:val="26"/>
        </w:rPr>
        <w:t>Jesus Fulfills The Promises to David</w:t>
      </w:r>
    </w:p>
    <w:p w:rsidR="00491A19" w:rsidRPr="00A50042" w:rsidRDefault="00491A19" w:rsidP="00491A19">
      <w:pPr>
        <w:pStyle w:val="ListParagraph"/>
        <w:numPr>
          <w:ilvl w:val="2"/>
          <w:numId w:val="1"/>
        </w:numPr>
        <w:rPr>
          <w:u w:val="single"/>
        </w:rPr>
      </w:pPr>
      <w:r w:rsidRPr="00A50042">
        <w:rPr>
          <w:b/>
          <w:bCs/>
        </w:rPr>
        <w:t>Matthew 1:1</w:t>
      </w:r>
      <w:r w:rsidRPr="00A50042">
        <w:t xml:space="preserve">: “The book of the genealogy of Jesus Christ, </w:t>
      </w:r>
      <w:r w:rsidRPr="00A50042">
        <w:rPr>
          <w:u w:val="single"/>
        </w:rPr>
        <w:t>the son of David</w:t>
      </w:r>
      <w:r w:rsidRPr="00A50042">
        <w:t>, the son of Abraham.”</w:t>
      </w:r>
    </w:p>
    <w:p w:rsidR="00491A19" w:rsidRPr="00A50042" w:rsidRDefault="00491A19" w:rsidP="00491A19">
      <w:pPr>
        <w:pStyle w:val="ListParagraph"/>
        <w:numPr>
          <w:ilvl w:val="2"/>
          <w:numId w:val="1"/>
        </w:numPr>
      </w:pPr>
      <w:r w:rsidRPr="00A50042">
        <w:rPr>
          <w:b/>
          <w:bCs/>
        </w:rPr>
        <w:t>Luke 1:32–33 same thing as angel speaks to Mary:</w:t>
      </w:r>
      <w:r w:rsidRPr="00A50042">
        <w:t xml:space="preserve"> “And the Lord God will give to him the throne of his father David, </w:t>
      </w:r>
      <w:r w:rsidRPr="00A50042">
        <w:rPr>
          <w:vertAlign w:val="superscript"/>
          <w:lang w:val="en"/>
        </w:rPr>
        <w:t>33</w:t>
      </w:r>
      <w:r w:rsidRPr="00A50042">
        <w:rPr>
          <w:lang w:val="en"/>
        </w:rPr>
        <w:t xml:space="preserve"> </w:t>
      </w:r>
      <w:r w:rsidRPr="00A50042">
        <w:t xml:space="preserve">and he will reign over the house of Jacob forever, and of his kingdom there will be no end.” </w:t>
      </w:r>
    </w:p>
    <w:p w:rsidR="00491A19" w:rsidRPr="00A50042" w:rsidRDefault="00491A19" w:rsidP="00491A19">
      <w:pPr>
        <w:pStyle w:val="ListParagraph"/>
        <w:numPr>
          <w:ilvl w:val="1"/>
          <w:numId w:val="1"/>
        </w:numPr>
        <w:rPr>
          <w:b/>
          <w:i/>
          <w:sz w:val="26"/>
          <w:szCs w:val="26"/>
        </w:rPr>
      </w:pPr>
      <w:r w:rsidRPr="00A50042">
        <w:rPr>
          <w:b/>
          <w:i/>
          <w:sz w:val="26"/>
          <w:szCs w:val="26"/>
        </w:rPr>
        <w:t>Jesus Fulfills the Promise to Abraham</w:t>
      </w:r>
    </w:p>
    <w:p w:rsidR="00A50042" w:rsidRPr="00A50042" w:rsidRDefault="00A50042" w:rsidP="00A50042">
      <w:pPr>
        <w:pStyle w:val="ListParagraph"/>
        <w:numPr>
          <w:ilvl w:val="2"/>
          <w:numId w:val="1"/>
        </w:numPr>
        <w:rPr>
          <w:u w:val="single"/>
        </w:rPr>
      </w:pPr>
      <w:r w:rsidRPr="00A50042">
        <w:rPr>
          <w:b/>
          <w:bCs/>
        </w:rPr>
        <w:t>Matthew 1:1</w:t>
      </w:r>
      <w:r w:rsidRPr="00A50042">
        <w:t xml:space="preserve">: “The book of the genealogy of Jesus Christ, the son of David, </w:t>
      </w:r>
      <w:r w:rsidRPr="00A50042">
        <w:rPr>
          <w:u w:val="single"/>
        </w:rPr>
        <w:t>the son of Abraham.”</w:t>
      </w:r>
    </w:p>
    <w:p w:rsidR="00A50042" w:rsidRPr="00A50042" w:rsidRDefault="00A50042" w:rsidP="00A50042">
      <w:pPr>
        <w:pStyle w:val="ListParagraph"/>
        <w:numPr>
          <w:ilvl w:val="2"/>
          <w:numId w:val="1"/>
        </w:numPr>
        <w:rPr>
          <w:u w:val="single"/>
        </w:rPr>
      </w:pPr>
      <w:r w:rsidRPr="00A50042">
        <w:rPr>
          <w:b/>
          <w:bCs/>
        </w:rPr>
        <w:t>Matthew 28:18</w:t>
      </w:r>
      <w:r w:rsidRPr="00A50042">
        <w:t xml:space="preserve"> “</w:t>
      </w:r>
      <w:proofErr w:type="gramStart"/>
      <w:r w:rsidRPr="00A50042">
        <w:t>..make</w:t>
      </w:r>
      <w:proofErr w:type="gramEnd"/>
      <w:r w:rsidRPr="00A50042">
        <w:t xml:space="preserve"> disciples of </w:t>
      </w:r>
      <w:r w:rsidRPr="00A50042">
        <w:rPr>
          <w:u w:val="single"/>
        </w:rPr>
        <w:t>“all nations</w:t>
      </w:r>
      <w:r w:rsidRPr="00A50042">
        <w:t>,…”</w:t>
      </w:r>
    </w:p>
    <w:p w:rsidR="00A50042" w:rsidRPr="00A50042" w:rsidRDefault="00A50042" w:rsidP="00A50042">
      <w:pPr>
        <w:pStyle w:val="ListParagraph"/>
        <w:numPr>
          <w:ilvl w:val="2"/>
          <w:numId w:val="1"/>
        </w:numPr>
        <w:rPr>
          <w:u w:val="single"/>
        </w:rPr>
      </w:pPr>
      <w:r w:rsidRPr="00A50042">
        <w:rPr>
          <w:b/>
          <w:bCs/>
        </w:rPr>
        <w:t>Luke 1:54–55</w:t>
      </w:r>
      <w:r w:rsidRPr="00A50042">
        <w:t xml:space="preserve">: “He has helped his servant Israel, in remembrance of his mercy, </w:t>
      </w:r>
      <w:r w:rsidRPr="00A50042">
        <w:rPr>
          <w:vertAlign w:val="superscript"/>
          <w:lang w:val="en"/>
        </w:rPr>
        <w:t>55</w:t>
      </w:r>
      <w:r w:rsidRPr="00A50042">
        <w:rPr>
          <w:lang w:val="en"/>
        </w:rPr>
        <w:t xml:space="preserve"> </w:t>
      </w:r>
      <w:r w:rsidRPr="00A50042">
        <w:t xml:space="preserve">as he spoke to our fathers, to Abraham and to his offspring forever.” </w:t>
      </w:r>
    </w:p>
    <w:p w:rsidR="00A50042" w:rsidRPr="00A50042" w:rsidRDefault="00A50042" w:rsidP="00A50042">
      <w:pPr>
        <w:pStyle w:val="ListParagraph"/>
        <w:numPr>
          <w:ilvl w:val="1"/>
          <w:numId w:val="1"/>
        </w:numPr>
        <w:rPr>
          <w:b/>
          <w:i/>
          <w:sz w:val="26"/>
          <w:szCs w:val="26"/>
        </w:rPr>
      </w:pPr>
      <w:r w:rsidRPr="00A50042">
        <w:rPr>
          <w:b/>
          <w:i/>
          <w:sz w:val="26"/>
          <w:szCs w:val="26"/>
        </w:rPr>
        <w:t>Jesus Brings</w:t>
      </w:r>
      <w:r w:rsidRPr="00A50042">
        <w:rPr>
          <w:b/>
          <w:i/>
          <w:sz w:val="26"/>
          <w:szCs w:val="26"/>
        </w:rPr>
        <w:t xml:space="preserve"> the Kingdom to Earth as God</w:t>
      </w:r>
    </w:p>
    <w:p w:rsidR="00A50042" w:rsidRPr="00786AEE" w:rsidRDefault="00A50042" w:rsidP="00A50042">
      <w:pPr>
        <w:pStyle w:val="ListParagraph"/>
        <w:numPr>
          <w:ilvl w:val="2"/>
          <w:numId w:val="1"/>
        </w:numPr>
        <w:rPr>
          <w:b/>
          <w:i/>
        </w:rPr>
      </w:pPr>
      <w:r w:rsidRPr="00A50042">
        <w:rPr>
          <w:b/>
        </w:rPr>
        <w:t>Matthew 3:1</w:t>
      </w:r>
      <w:r w:rsidRPr="00786AEE">
        <w:rPr>
          <w:b/>
        </w:rPr>
        <w:t>–3:</w:t>
      </w:r>
      <w:r w:rsidRPr="00786AEE">
        <w:t xml:space="preserve"> </w:t>
      </w:r>
      <w:r w:rsidRPr="00786AEE">
        <w:rPr>
          <w:vertAlign w:val="superscript"/>
          <w:lang w:val="en"/>
        </w:rPr>
        <w:t>1</w:t>
      </w:r>
      <w:r w:rsidRPr="00786AEE">
        <w:rPr>
          <w:lang w:val="en"/>
        </w:rPr>
        <w:t xml:space="preserve"> </w:t>
      </w:r>
      <w:proofErr w:type="gramStart"/>
      <w:r w:rsidRPr="00786AEE">
        <w:t>In</w:t>
      </w:r>
      <w:proofErr w:type="gramEnd"/>
      <w:r w:rsidRPr="00786AEE">
        <w:t xml:space="preserve"> those days John the Baptist came preaching in the wilderness of Judea, </w:t>
      </w:r>
      <w:r w:rsidRPr="00786AEE">
        <w:rPr>
          <w:vertAlign w:val="superscript"/>
          <w:lang w:val="en"/>
        </w:rPr>
        <w:t>2</w:t>
      </w:r>
      <w:r w:rsidRPr="00786AEE">
        <w:rPr>
          <w:lang w:val="en"/>
        </w:rPr>
        <w:t xml:space="preserve"> </w:t>
      </w:r>
      <w:r w:rsidRPr="00786AEE">
        <w:t xml:space="preserve">“Repent, for the kingdom of heaven is at hand.” </w:t>
      </w:r>
      <w:r w:rsidRPr="00786AEE">
        <w:rPr>
          <w:vertAlign w:val="superscript"/>
          <w:lang w:val="en"/>
        </w:rPr>
        <w:t>3</w:t>
      </w:r>
      <w:r w:rsidRPr="00786AEE">
        <w:rPr>
          <w:lang w:val="en"/>
        </w:rPr>
        <w:t xml:space="preserve"> </w:t>
      </w:r>
      <w:r w:rsidRPr="00786AEE">
        <w:t xml:space="preserve">For this is he who was spoken of by the prophet Isaiah when he said, “The voice of one crying in the wilderness: ‘Prepare the way of the Lord; make his paths straight.’ ” </w:t>
      </w:r>
    </w:p>
    <w:p w:rsidR="00A50042" w:rsidRPr="00786AEE" w:rsidRDefault="00A50042" w:rsidP="00A50042">
      <w:pPr>
        <w:pStyle w:val="ListParagraph"/>
        <w:numPr>
          <w:ilvl w:val="2"/>
          <w:numId w:val="1"/>
        </w:numPr>
        <w:rPr>
          <w:b/>
          <w:i/>
        </w:rPr>
      </w:pPr>
      <w:r w:rsidRPr="00786AEE">
        <w:rPr>
          <w:b/>
          <w:bCs/>
        </w:rPr>
        <w:t>Mark 1:15:</w:t>
      </w:r>
      <w:r w:rsidRPr="00786AEE">
        <w:t xml:space="preserve"> “The time is fulfilled, and the kingdom of God is at hand; repent and believe in the gospel.” </w:t>
      </w:r>
    </w:p>
    <w:p w:rsidR="00A50042" w:rsidRPr="00A50042" w:rsidRDefault="00A50042" w:rsidP="00A50042">
      <w:pPr>
        <w:pStyle w:val="ListParagraph"/>
        <w:numPr>
          <w:ilvl w:val="1"/>
          <w:numId w:val="1"/>
        </w:numPr>
        <w:rPr>
          <w:b/>
          <w:i/>
          <w:sz w:val="26"/>
          <w:szCs w:val="26"/>
        </w:rPr>
      </w:pPr>
      <w:r w:rsidRPr="00A50042">
        <w:rPr>
          <w:b/>
          <w:i/>
          <w:sz w:val="26"/>
          <w:szCs w:val="26"/>
        </w:rPr>
        <w:t>Jesus Brings the Promise</w:t>
      </w:r>
      <w:r w:rsidRPr="00A50042">
        <w:rPr>
          <w:b/>
          <w:i/>
          <w:sz w:val="26"/>
          <w:szCs w:val="26"/>
        </w:rPr>
        <w:t>d New Covenant in His own Blood</w:t>
      </w:r>
    </w:p>
    <w:p w:rsidR="00A50042" w:rsidRPr="00A50042" w:rsidRDefault="00A50042" w:rsidP="00A50042">
      <w:pPr>
        <w:pStyle w:val="ListParagraph"/>
        <w:numPr>
          <w:ilvl w:val="2"/>
          <w:numId w:val="1"/>
        </w:numPr>
        <w:rPr>
          <w:b/>
          <w:i/>
          <w:sz w:val="26"/>
          <w:szCs w:val="26"/>
        </w:rPr>
      </w:pPr>
      <w:r w:rsidRPr="00A50042">
        <w:rPr>
          <w:b/>
          <w:bCs/>
        </w:rPr>
        <w:t>Luke 22:19–20</w:t>
      </w:r>
      <w:r w:rsidRPr="00A50042">
        <w:t xml:space="preserve">: And he took bread, and when he had given thanks, he broke it and gave it to them, saying, “This is my body, which is given for you. Do this in remembrance of me.” </w:t>
      </w:r>
      <w:r w:rsidRPr="00A50042">
        <w:rPr>
          <w:vertAlign w:val="superscript"/>
          <w:lang w:val="en"/>
        </w:rPr>
        <w:t>20</w:t>
      </w:r>
      <w:r w:rsidRPr="00A50042">
        <w:rPr>
          <w:lang w:val="en"/>
        </w:rPr>
        <w:t xml:space="preserve"> </w:t>
      </w:r>
      <w:r w:rsidRPr="00A50042">
        <w:t xml:space="preserve">And likewise the cup after they had eaten, saying, “This cup that is poured out for you is the </w:t>
      </w:r>
      <w:r w:rsidRPr="00A50042">
        <w:rPr>
          <w:u w:val="single"/>
        </w:rPr>
        <w:t>new covenant</w:t>
      </w:r>
      <w:r w:rsidRPr="00A50042">
        <w:t xml:space="preserve"> in my blood.”</w:t>
      </w:r>
    </w:p>
    <w:p w:rsidR="00A50042" w:rsidRPr="00A50042" w:rsidRDefault="00A50042" w:rsidP="00A50042">
      <w:pPr>
        <w:pStyle w:val="ListParagraph"/>
        <w:numPr>
          <w:ilvl w:val="1"/>
          <w:numId w:val="1"/>
        </w:numPr>
        <w:rPr>
          <w:b/>
          <w:i/>
          <w:sz w:val="26"/>
          <w:szCs w:val="26"/>
        </w:rPr>
      </w:pPr>
      <w:r w:rsidRPr="00A50042">
        <w:rPr>
          <w:b/>
          <w:i/>
          <w:sz w:val="26"/>
          <w:szCs w:val="26"/>
        </w:rPr>
        <w:t xml:space="preserve">Jesus Gathers and Deploys a New Covenant People </w:t>
      </w:r>
    </w:p>
    <w:p w:rsidR="00F3297C" w:rsidRPr="0086706E" w:rsidRDefault="00A50042" w:rsidP="0086706E">
      <w:pPr>
        <w:pStyle w:val="ListParagraph"/>
        <w:numPr>
          <w:ilvl w:val="2"/>
          <w:numId w:val="1"/>
        </w:numPr>
        <w:rPr>
          <w:u w:val="single"/>
        </w:rPr>
      </w:pPr>
      <w:r w:rsidRPr="00A50042">
        <w:rPr>
          <w:b/>
          <w:bCs/>
        </w:rPr>
        <w:t>Luke 24:44–49:</w:t>
      </w:r>
      <w:r w:rsidRPr="00A50042">
        <w:t xml:space="preserve"> “[Jesus] said to them, “Thus it is written, that the Christ should suffer and on the third day rise from the dead, </w:t>
      </w:r>
      <w:r w:rsidRPr="00A50042">
        <w:rPr>
          <w:vertAlign w:val="superscript"/>
          <w:lang w:val="en"/>
        </w:rPr>
        <w:t>47</w:t>
      </w:r>
      <w:r w:rsidRPr="00A50042">
        <w:rPr>
          <w:lang w:val="en"/>
        </w:rPr>
        <w:t xml:space="preserve"> </w:t>
      </w:r>
      <w:r w:rsidRPr="00A50042">
        <w:t xml:space="preserve">and that repentance for the forgiveness of sins should be proclaimed in his name to all nations, beginning from Jerusalem. </w:t>
      </w:r>
      <w:bookmarkStart w:id="0" w:name="_GoBack"/>
      <w:bookmarkEnd w:id="0"/>
    </w:p>
    <w:sectPr w:rsidR="00F3297C" w:rsidRPr="0086706E" w:rsidSect="00867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095"/>
    <w:multiLevelType w:val="hybridMultilevel"/>
    <w:tmpl w:val="10F626A8"/>
    <w:lvl w:ilvl="0" w:tplc="A950F426">
      <w:start w:val="3"/>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B54B7"/>
    <w:multiLevelType w:val="hybridMultilevel"/>
    <w:tmpl w:val="B532E5F8"/>
    <w:lvl w:ilvl="0" w:tplc="B1884E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95F12"/>
    <w:multiLevelType w:val="hybridMultilevel"/>
    <w:tmpl w:val="8A2656C6"/>
    <w:lvl w:ilvl="0" w:tplc="1BAC1D5A">
      <w:start w:val="1"/>
      <w:numFmt w:val="upperRoman"/>
      <w:lvlText w:val="%1."/>
      <w:lvlJc w:val="left"/>
      <w:pPr>
        <w:ind w:left="1080" w:hanging="720"/>
      </w:pPr>
      <w:rPr>
        <w:rFonts w:hint="default"/>
      </w:rPr>
    </w:lvl>
    <w:lvl w:ilvl="1" w:tplc="9DB47274">
      <w:start w:val="1"/>
      <w:numFmt w:val="upperLetter"/>
      <w:lvlText w:val="%2."/>
      <w:lvlJc w:val="left"/>
      <w:pPr>
        <w:ind w:left="1440" w:hanging="360"/>
      </w:pPr>
      <w:rPr>
        <w:rFonts w:asciiTheme="minorHAnsi" w:eastAsiaTheme="minorHAnsi" w:hAnsiTheme="minorHAnsi" w:cstheme="minorBidi"/>
      </w:rPr>
    </w:lvl>
    <w:lvl w:ilvl="2" w:tplc="862EF886">
      <w:start w:val="1"/>
      <w:numFmt w:val="lowerRoman"/>
      <w:lvlText w:val="%3."/>
      <w:lvlJc w:val="right"/>
      <w:pPr>
        <w:ind w:left="2160" w:hanging="180"/>
      </w:pPr>
      <w:rPr>
        <w:rFonts w:asciiTheme="minorHAnsi" w:eastAsiaTheme="minorHAnsi" w:hAnsiTheme="minorHAnsi" w:cstheme="minorBidi"/>
        <w:i w:val="0"/>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9"/>
    <w:rsid w:val="00043742"/>
    <w:rsid w:val="001E6313"/>
    <w:rsid w:val="00491A19"/>
    <w:rsid w:val="004A0D79"/>
    <w:rsid w:val="00786AEE"/>
    <w:rsid w:val="0086706E"/>
    <w:rsid w:val="00A50042"/>
    <w:rsid w:val="00A74CF1"/>
    <w:rsid w:val="00B8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8F4CE-7041-4724-AE85-F209D062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19"/>
    <w:pPr>
      <w:ind w:left="720"/>
      <w:contextualSpacing/>
    </w:pPr>
  </w:style>
  <w:style w:type="paragraph" w:styleId="BalloonText">
    <w:name w:val="Balloon Text"/>
    <w:basedOn w:val="Normal"/>
    <w:link w:val="BalloonTextChar"/>
    <w:uiPriority w:val="99"/>
    <w:semiHidden/>
    <w:unhideWhenUsed/>
    <w:rsid w:val="00867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2020-11-20T23:34:00Z</cp:lastPrinted>
  <dcterms:created xsi:type="dcterms:W3CDTF">2020-11-20T22:55:00Z</dcterms:created>
  <dcterms:modified xsi:type="dcterms:W3CDTF">2020-11-22T14:42:00Z</dcterms:modified>
</cp:coreProperties>
</file>